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0FEC1C58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AE2CB3">
        <w:rPr>
          <w:b/>
          <w:color w:val="333333"/>
          <w:sz w:val="28"/>
          <w:szCs w:val="23"/>
          <w:lang w:val="en-US"/>
        </w:rPr>
        <w:t>1</w:t>
      </w:r>
      <w:r w:rsidR="00474E6D">
        <w:rPr>
          <w:b/>
          <w:color w:val="333333"/>
          <w:sz w:val="28"/>
          <w:szCs w:val="23"/>
          <w:lang w:val="en-US"/>
        </w:rPr>
        <w:t>2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474E6D">
        <w:rPr>
          <w:b/>
          <w:color w:val="333333"/>
          <w:sz w:val="28"/>
          <w:szCs w:val="23"/>
          <w:lang w:val="en-US"/>
        </w:rPr>
        <w:t>Laplace equation in circle</w:t>
      </w:r>
      <w:r w:rsidR="00D42548">
        <w:rPr>
          <w:b/>
          <w:lang w:val="en-US"/>
        </w:rPr>
        <w:t xml:space="preserve">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780D24F0" w14:textId="77777777" w:rsidR="00474E6D" w:rsidRDefault="00474E6D" w:rsidP="00474E6D">
      <w:pPr>
        <w:tabs>
          <w:tab w:val="left" w:pos="3806"/>
        </w:tabs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the electrostatic field of the charged circle of the radium 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. This phenomenon is described by the Laplace equation in the polar coordinates</w:t>
      </w:r>
    </w:p>
    <w:p w14:paraId="2B4F0758" w14:textId="77777777" w:rsidR="00474E6D" w:rsidRDefault="00474E6D" w:rsidP="00474E6D">
      <w:pPr>
        <w:tabs>
          <w:tab w:val="left" w:pos="3806"/>
        </w:tabs>
        <w:jc w:val="center"/>
        <w:rPr>
          <w:sz w:val="24"/>
          <w:szCs w:val="24"/>
          <w:lang w:val="en-US"/>
        </w:rPr>
      </w:pPr>
      <w:r w:rsidRPr="00DE4AB8">
        <w:rPr>
          <w:position w:val="-28"/>
          <w:sz w:val="24"/>
          <w:szCs w:val="24"/>
          <w:lang w:val="en-US"/>
        </w:rPr>
        <w:object w:dxaOrig="2180" w:dyaOrig="700" w14:anchorId="3FFA15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08.75pt;height:35.25pt" o:ole="">
            <v:imagedata r:id="rId7" o:title=""/>
          </v:shape>
          <o:OLEObject Type="Embed" ProgID="Equation.DSMT4" ShapeID="_x0000_i1030" DrawAspect="Content" ObjectID="_1680507160" r:id="rId8"/>
        </w:object>
      </w:r>
      <w:r>
        <w:rPr>
          <w:sz w:val="24"/>
          <w:szCs w:val="24"/>
          <w:lang w:val="en-US"/>
        </w:rPr>
        <w:t xml:space="preserve">                                             </w:t>
      </w:r>
    </w:p>
    <w:p w14:paraId="11D99410" w14:textId="77777777" w:rsidR="00474E6D" w:rsidRDefault="00474E6D" w:rsidP="00474E6D">
      <w:pPr>
        <w:tabs>
          <w:tab w:val="left" w:pos="3806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with boundary condition</w:t>
      </w:r>
    </w:p>
    <w:p w14:paraId="6311DC2A" w14:textId="77777777" w:rsidR="00474E6D" w:rsidRDefault="00474E6D" w:rsidP="00474E6D">
      <w:pPr>
        <w:tabs>
          <w:tab w:val="left" w:pos="3806"/>
        </w:tabs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,</w:t>
      </w:r>
      <w:r w:rsidRPr="00F92DE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 xml:space="preserve">) =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(</w:t>
      </w:r>
      <w:r w:rsidRPr="00F92DE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 xml:space="preserve">).           </w:t>
      </w:r>
    </w:p>
    <w:p w14:paraId="685DE8F2" w14:textId="28F10E5C" w:rsidR="00D42548" w:rsidRDefault="00474E6D" w:rsidP="00474E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problem is exterior.</w:t>
      </w:r>
    </w:p>
    <w:p w14:paraId="42C09ED0" w14:textId="77777777" w:rsidR="00474E6D" w:rsidRDefault="00474E6D" w:rsidP="00474E6D">
      <w:pPr>
        <w:rPr>
          <w:sz w:val="24"/>
          <w:szCs w:val="24"/>
          <w:lang w:val="en-US"/>
        </w:rPr>
      </w:pPr>
    </w:p>
    <w:p w14:paraId="07CA2C0F" w14:textId="7E197E59" w:rsidR="00474E6D" w:rsidRDefault="00474E6D" w:rsidP="00474E6D">
      <w:pPr>
        <w:jc w:val="center"/>
        <w:rPr>
          <w:sz w:val="24"/>
          <w:szCs w:val="24"/>
          <w:lang w:val="en-US"/>
        </w:rPr>
      </w:pPr>
      <w:r w:rsidRPr="00AE2CB3">
        <w:rPr>
          <w:b/>
          <w:bCs/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</w:tblGrid>
      <w:tr w:rsidR="00474E6D" w:rsidRPr="00474E6D" w14:paraId="303A5F23" w14:textId="77777777" w:rsidTr="0007026A">
        <w:trPr>
          <w:jc w:val="center"/>
        </w:trPr>
        <w:tc>
          <w:tcPr>
            <w:tcW w:w="1869" w:type="dxa"/>
          </w:tcPr>
          <w:p w14:paraId="6C6C5CBE" w14:textId="77777777" w:rsidR="00474E6D" w:rsidRPr="00474E6D" w:rsidRDefault="00474E6D" w:rsidP="0007026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E6D">
              <w:rPr>
                <w:b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1869" w:type="dxa"/>
          </w:tcPr>
          <w:p w14:paraId="63C3EEEB" w14:textId="77777777" w:rsidR="00474E6D" w:rsidRPr="00474E6D" w:rsidRDefault="00474E6D" w:rsidP="0007026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474E6D">
              <w:rPr>
                <w:b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1869" w:type="dxa"/>
          </w:tcPr>
          <w:p w14:paraId="6EB1A601" w14:textId="77777777" w:rsidR="00474E6D" w:rsidRPr="00474E6D" w:rsidRDefault="00474E6D" w:rsidP="0007026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E6D">
              <w:rPr>
                <w:b/>
                <w:i/>
                <w:sz w:val="24"/>
                <w:szCs w:val="24"/>
                <w:lang w:val="en-US"/>
              </w:rPr>
              <w:t xml:space="preserve">f </w:t>
            </w:r>
            <w:r w:rsidRPr="00474E6D">
              <w:rPr>
                <w:b/>
                <w:sz w:val="24"/>
                <w:szCs w:val="24"/>
                <w:lang w:val="en-US"/>
              </w:rPr>
              <w:t>(</w:t>
            </w:r>
            <w:r w:rsidRPr="00474E6D">
              <w:rPr>
                <w:b/>
                <w:i/>
                <w:sz w:val="24"/>
                <w:szCs w:val="24"/>
                <w:lang w:val="en-US"/>
              </w:rPr>
              <w:sym w:font="Symbol" w:char="F06A"/>
            </w:r>
            <w:r w:rsidRPr="00474E6D">
              <w:rPr>
                <w:b/>
                <w:sz w:val="24"/>
                <w:szCs w:val="24"/>
                <w:lang w:val="en-US"/>
              </w:rPr>
              <w:t>)</w:t>
            </w:r>
          </w:p>
        </w:tc>
      </w:tr>
      <w:tr w:rsidR="00474E6D" w:rsidRPr="00474E6D" w14:paraId="51F0BA0D" w14:textId="77777777" w:rsidTr="0007026A">
        <w:trPr>
          <w:jc w:val="center"/>
        </w:trPr>
        <w:tc>
          <w:tcPr>
            <w:tcW w:w="1869" w:type="dxa"/>
          </w:tcPr>
          <w:p w14:paraId="31113B08" w14:textId="612FFB71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447935BB" w14:textId="77777777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69" w:type="dxa"/>
          </w:tcPr>
          <w:p w14:paraId="790F1049" w14:textId="77777777" w:rsidR="00474E6D" w:rsidRPr="00474E6D" w:rsidRDefault="00474E6D" w:rsidP="0007026A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 xml:space="preserve">cos </w:t>
            </w:r>
            <w:r w:rsidRPr="00474E6D">
              <w:rPr>
                <w:i/>
                <w:sz w:val="24"/>
                <w:szCs w:val="24"/>
                <w:lang w:val="en-US"/>
              </w:rPr>
              <w:t>x</w:t>
            </w:r>
          </w:p>
        </w:tc>
      </w:tr>
      <w:tr w:rsidR="00474E6D" w:rsidRPr="00474E6D" w14:paraId="4E1C5946" w14:textId="77777777" w:rsidTr="0007026A">
        <w:trPr>
          <w:jc w:val="center"/>
        </w:trPr>
        <w:tc>
          <w:tcPr>
            <w:tcW w:w="1869" w:type="dxa"/>
          </w:tcPr>
          <w:p w14:paraId="09E54C46" w14:textId="6429AF47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69" w:type="dxa"/>
          </w:tcPr>
          <w:p w14:paraId="24D55DFB" w14:textId="77777777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69" w:type="dxa"/>
          </w:tcPr>
          <w:p w14:paraId="28833F33" w14:textId="77777777" w:rsidR="00474E6D" w:rsidRPr="00474E6D" w:rsidRDefault="00474E6D" w:rsidP="0007026A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 xml:space="preserve">-sin </w:t>
            </w:r>
            <w:r w:rsidRPr="00474E6D">
              <w:rPr>
                <w:i/>
                <w:sz w:val="24"/>
                <w:szCs w:val="24"/>
                <w:lang w:val="en-US"/>
              </w:rPr>
              <w:t>x</w:t>
            </w:r>
          </w:p>
        </w:tc>
      </w:tr>
      <w:tr w:rsidR="00474E6D" w:rsidRPr="00474E6D" w14:paraId="4ED9E7E1" w14:textId="77777777" w:rsidTr="0007026A">
        <w:trPr>
          <w:jc w:val="center"/>
        </w:trPr>
        <w:tc>
          <w:tcPr>
            <w:tcW w:w="1869" w:type="dxa"/>
          </w:tcPr>
          <w:p w14:paraId="6CC9D9BE" w14:textId="6E7EA21C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69" w:type="dxa"/>
          </w:tcPr>
          <w:p w14:paraId="74885E60" w14:textId="77777777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>½</w:t>
            </w:r>
          </w:p>
        </w:tc>
        <w:tc>
          <w:tcPr>
            <w:tcW w:w="1869" w:type="dxa"/>
          </w:tcPr>
          <w:p w14:paraId="2E996C3B" w14:textId="77777777" w:rsidR="00474E6D" w:rsidRPr="00474E6D" w:rsidRDefault="00474E6D" w:rsidP="0007026A">
            <w:pPr>
              <w:jc w:val="center"/>
              <w:rPr>
                <w:sz w:val="24"/>
                <w:szCs w:val="24"/>
                <w:lang w:val="en-US"/>
              </w:rPr>
            </w:pPr>
            <w:r w:rsidRPr="00474E6D">
              <w:rPr>
                <w:sz w:val="24"/>
                <w:szCs w:val="24"/>
                <w:lang w:val="en-US"/>
              </w:rPr>
              <w:t>-sin 2</w:t>
            </w:r>
            <w:r w:rsidRPr="00474E6D">
              <w:rPr>
                <w:i/>
                <w:sz w:val="24"/>
                <w:szCs w:val="24"/>
                <w:lang w:val="en-US"/>
              </w:rPr>
              <w:t>x</w:t>
            </w:r>
          </w:p>
        </w:tc>
      </w:tr>
    </w:tbl>
    <w:p w14:paraId="5DF072AE" w14:textId="0B1E0F9A" w:rsidR="00474E6D" w:rsidRDefault="00474E6D" w:rsidP="00474E6D">
      <w:pPr>
        <w:rPr>
          <w:sz w:val="24"/>
          <w:szCs w:val="24"/>
          <w:lang w:val="en-US"/>
        </w:rPr>
      </w:pPr>
    </w:p>
    <w:p w14:paraId="220D4069" w14:textId="77777777" w:rsidR="00474E6D" w:rsidRDefault="00474E6D" w:rsidP="00474E6D">
      <w:pPr>
        <w:rPr>
          <w:sz w:val="24"/>
          <w:szCs w:val="24"/>
          <w:lang w:val="en-US"/>
        </w:rPr>
      </w:pPr>
      <w:r w:rsidRPr="00655A73">
        <w:rPr>
          <w:sz w:val="24"/>
          <w:szCs w:val="24"/>
          <w:u w:val="single"/>
          <w:lang w:val="en-US"/>
        </w:rPr>
        <w:t>Task</w:t>
      </w:r>
      <w:r>
        <w:rPr>
          <w:sz w:val="24"/>
          <w:szCs w:val="24"/>
          <w:lang w:val="en-US"/>
        </w:rPr>
        <w:t>:</w:t>
      </w:r>
    </w:p>
    <w:p w14:paraId="716CC44C" w14:textId="77777777" w:rsidR="00474E6D" w:rsidRDefault="00474E6D" w:rsidP="00474E6D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655A73">
        <w:rPr>
          <w:sz w:val="24"/>
          <w:szCs w:val="24"/>
          <w:lang w:val="en-US"/>
        </w:rPr>
        <w:t>ind the solution of the problem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74B394BD" w14:textId="77777777" w:rsidR="00474E6D" w:rsidRDefault="00474E6D" w:rsidP="00474E6D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 xml:space="preserve">that this is, in reality the solution. </w:t>
      </w:r>
    </w:p>
    <w:p w14:paraId="285DFDB0" w14:textId="77777777" w:rsidR="00474E6D" w:rsidRDefault="00474E6D" w:rsidP="00474E6D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</w:t>
      </w:r>
      <w:r>
        <w:rPr>
          <w:sz w:val="24"/>
          <w:szCs w:val="24"/>
          <w:lang w:val="en-US"/>
        </w:rPr>
        <w:t>potential at the different points of circle</w:t>
      </w:r>
      <w:r w:rsidRPr="00655A73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38DA197C" w14:textId="77777777" w:rsidR="00474E6D" w:rsidRPr="00655A73" w:rsidRDefault="00474E6D" w:rsidP="00474E6D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bookmarkEnd w:id="0"/>
    <w:p w14:paraId="38F2D598" w14:textId="77777777" w:rsidR="00474E6D" w:rsidRDefault="00474E6D" w:rsidP="00474E6D">
      <w:pPr>
        <w:rPr>
          <w:sz w:val="24"/>
          <w:szCs w:val="24"/>
          <w:lang w:val="en-US"/>
        </w:rPr>
      </w:pPr>
    </w:p>
    <w:sectPr w:rsidR="00474E6D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F12DC" w14:textId="77777777" w:rsidR="00694957" w:rsidRDefault="00694957">
      <w:r>
        <w:separator/>
      </w:r>
    </w:p>
  </w:endnote>
  <w:endnote w:type="continuationSeparator" w:id="0">
    <w:p w14:paraId="5792491A" w14:textId="77777777" w:rsidR="00694957" w:rsidRDefault="0069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ED554" w14:textId="77777777" w:rsidR="00694957" w:rsidRDefault="00694957">
      <w:r>
        <w:separator/>
      </w:r>
    </w:p>
  </w:footnote>
  <w:footnote w:type="continuationSeparator" w:id="0">
    <w:p w14:paraId="2BB0F0BC" w14:textId="77777777" w:rsidR="00694957" w:rsidRDefault="00694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2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7"/>
  </w:num>
  <w:num w:numId="4">
    <w:abstractNumId w:val="6"/>
  </w:num>
  <w:num w:numId="5">
    <w:abstractNumId w:val="14"/>
  </w:num>
  <w:num w:numId="6">
    <w:abstractNumId w:val="18"/>
  </w:num>
  <w:num w:numId="7">
    <w:abstractNumId w:val="29"/>
  </w:num>
  <w:num w:numId="8">
    <w:abstractNumId w:val="2"/>
  </w:num>
  <w:num w:numId="9">
    <w:abstractNumId w:val="30"/>
  </w:num>
  <w:num w:numId="10">
    <w:abstractNumId w:val="10"/>
  </w:num>
  <w:num w:numId="11">
    <w:abstractNumId w:val="21"/>
  </w:num>
  <w:num w:numId="12">
    <w:abstractNumId w:val="11"/>
  </w:num>
  <w:num w:numId="13">
    <w:abstractNumId w:val="15"/>
  </w:num>
  <w:num w:numId="14">
    <w:abstractNumId w:val="0"/>
  </w:num>
  <w:num w:numId="15">
    <w:abstractNumId w:val="22"/>
  </w:num>
  <w:num w:numId="16">
    <w:abstractNumId w:val="7"/>
  </w:num>
  <w:num w:numId="17">
    <w:abstractNumId w:val="3"/>
  </w:num>
  <w:num w:numId="18">
    <w:abstractNumId w:val="23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26"/>
  </w:num>
  <w:num w:numId="23">
    <w:abstractNumId w:val="8"/>
  </w:num>
  <w:num w:numId="24">
    <w:abstractNumId w:val="5"/>
  </w:num>
  <w:num w:numId="25">
    <w:abstractNumId w:val="24"/>
  </w:num>
  <w:num w:numId="26">
    <w:abstractNumId w:val="25"/>
  </w:num>
  <w:num w:numId="27">
    <w:abstractNumId w:val="17"/>
  </w:num>
  <w:num w:numId="28">
    <w:abstractNumId w:val="28"/>
  </w:num>
  <w:num w:numId="29">
    <w:abstractNumId w:val="13"/>
  </w:num>
  <w:num w:numId="30">
    <w:abstractNumId w:val="12"/>
  </w:num>
  <w:num w:numId="31">
    <w:abstractNumId w:val="20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F2E39"/>
    <w:rsid w:val="00104969"/>
    <w:rsid w:val="001111FB"/>
    <w:rsid w:val="00147CD4"/>
    <w:rsid w:val="00161CC5"/>
    <w:rsid w:val="001649B7"/>
    <w:rsid w:val="00176D13"/>
    <w:rsid w:val="00180736"/>
    <w:rsid w:val="001C6F39"/>
    <w:rsid w:val="00200788"/>
    <w:rsid w:val="002200F9"/>
    <w:rsid w:val="00220207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1AC6"/>
    <w:rsid w:val="0046421D"/>
    <w:rsid w:val="00465870"/>
    <w:rsid w:val="00474E6D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957"/>
    <w:rsid w:val="00694BBA"/>
    <w:rsid w:val="006A1011"/>
    <w:rsid w:val="006B526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AE2CB3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42548"/>
    <w:rsid w:val="00D52E38"/>
    <w:rsid w:val="00D71B99"/>
    <w:rsid w:val="00D7267B"/>
    <w:rsid w:val="00D76148"/>
    <w:rsid w:val="00DA473B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344B9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2021-04-21T04:41:00Z</dcterms:created>
  <dcterms:modified xsi:type="dcterms:W3CDTF">2021-04-21T04:45:00Z</dcterms:modified>
</cp:coreProperties>
</file>